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318BEE4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A64966">
        <w:rPr>
          <w:color w:val="A6A6A6" w:themeColor="background1" w:themeShade="A6"/>
          <w:sz w:val="32"/>
          <w:szCs w:val="40"/>
        </w:rPr>
        <w:t>1</w:t>
      </w:r>
    </w:p>
    <w:p w14:paraId="320DFD39" w14:textId="228D1657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F65CA7">
        <w:rPr>
          <w:color w:val="A6A6A6" w:themeColor="background1" w:themeShade="A6"/>
          <w:sz w:val="32"/>
          <w:szCs w:val="40"/>
        </w:rPr>
        <w:t>12. 7</w:t>
      </w:r>
      <w:r w:rsidRPr="00717D4E">
        <w:rPr>
          <w:color w:val="A6A6A6" w:themeColor="background1" w:themeShade="A6"/>
          <w:sz w:val="32"/>
          <w:szCs w:val="40"/>
        </w:rPr>
        <w:t>. 2023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304103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304103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304103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304103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D45503" w14:textId="77777777" w:rsidR="006645FC" w:rsidRPr="00E63213" w:rsidRDefault="006645FC" w:rsidP="006645FC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8CE5976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F4AE9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2FB1D90C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63D63DA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075588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D69088B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797093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EB9FBAB" w14:textId="77777777" w:rsidR="006645FC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7FF898FF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1BEB5682" w14:textId="77777777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BA9DB9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B9DDE60" w14:textId="77777777" w:rsidR="006645FC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68E856" w14:textId="77777777" w:rsidR="006645FC" w:rsidRPr="00A47B8B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budou uvažovány s parametry navrženými v rámci stavebních úprav.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1B9AF5C" w14:textId="77777777" w:rsidR="006645FC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3B893763" w14:textId="77777777" w:rsidR="006645FC" w:rsidRPr="00FA19E4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281F7A98" w14:textId="77777777" w:rsidR="006645FC" w:rsidRPr="00306B23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AAEE57F" w14:textId="77777777" w:rsidR="006645FC" w:rsidRPr="00E63213" w:rsidRDefault="006645FC" w:rsidP="006645FC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FF7F50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8113B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0DD65F0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9C6C9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(v letním období) 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θai,max,N dle požadavků 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F65CA7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F65CA7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F65C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F65C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287A17"/>
    <w:rsid w:val="00511956"/>
    <w:rsid w:val="006645FC"/>
    <w:rsid w:val="006A4635"/>
    <w:rsid w:val="006C19B1"/>
    <w:rsid w:val="00717D4E"/>
    <w:rsid w:val="008B7D0F"/>
    <w:rsid w:val="0095462F"/>
    <w:rsid w:val="009630F3"/>
    <w:rsid w:val="009974C1"/>
    <w:rsid w:val="00A64966"/>
    <w:rsid w:val="00BC45F2"/>
    <w:rsid w:val="00C60711"/>
    <w:rsid w:val="00F6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4119</Words>
  <Characters>24305</Characters>
  <Application>Microsoft Office Word</Application>
  <DocSecurity>0</DocSecurity>
  <Lines>202</Lines>
  <Paragraphs>56</Paragraphs>
  <ScaleCrop>false</ScaleCrop>
  <Company>MPSV ČR</Company>
  <LinksUpToDate>false</LinksUpToDate>
  <CharactersWithSpaces>28368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Gavlasová Kateřina Mgr. (MPSV)</cp:lastModifiedBy>
  <cp:revision>8</cp:revision>
  <cp:lastPrinted>2023-06-27T05:04:00Z</cp:lastPrinted>
  <dcterms:created xsi:type="dcterms:W3CDTF">2023-05-24T08:29:00Z</dcterms:created>
  <dcterms:modified xsi:type="dcterms:W3CDTF">2023-07-11T11:37:00Z</dcterms:modified>
</cp:coreProperties>
</file>